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296" w:rsidRPr="005F38E3" w:rsidRDefault="00C13296" w:rsidP="00C132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F38E3">
        <w:rPr>
          <w:rFonts w:ascii="Times New Roman" w:eastAsia="PMingLiU" w:hAnsi="Times New Roman" w:cs="Times New Roman"/>
          <w:bC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64A09658" wp14:editId="7FB49DFC">
                <wp:simplePos x="0" y="0"/>
                <wp:positionH relativeFrom="margin">
                  <wp:posOffset>4196715</wp:posOffset>
                </wp:positionH>
                <wp:positionV relativeFrom="paragraph">
                  <wp:posOffset>-2540</wp:posOffset>
                </wp:positionV>
                <wp:extent cx="1714500" cy="1404620"/>
                <wp:effectExtent l="0" t="0" r="1905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13296" w:rsidRPr="00704446" w:rsidRDefault="00C13296" w:rsidP="00C13296">
                            <w:pPr>
                              <w:rPr>
                                <w:b/>
                                <w:sz w:val="52"/>
                                <w:szCs w:val="52"/>
                              </w:rPr>
                            </w:pPr>
                            <w:r w:rsidRPr="00704446">
                              <w:rPr>
                                <w:b/>
                                <w:sz w:val="52"/>
                                <w:szCs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A09658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0.45pt;margin-top:-.2pt;width:135pt;height:110.6pt;z-index:25166028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" strokecolor="window">
                <v:textbox style="mso-fit-shape-to-text:t">
                  <w:txbxContent>
                    <w:p w:rsidR="00C13296" w:rsidRPr="00704446" w:rsidRDefault="00C13296" w:rsidP="00C13296">
                      <w:pPr>
                        <w:rPr>
                          <w:b/>
                          <w:sz w:val="52"/>
                          <w:szCs w:val="52"/>
                        </w:rPr>
                      </w:pPr>
                      <w:r w:rsidRPr="00704446">
                        <w:rPr>
                          <w:b/>
                          <w:sz w:val="52"/>
                          <w:szCs w:val="52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F38E3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4F1DBB97" wp14:editId="42B27130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УКРАЇНА</w: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0"/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98"/>
          <w:sz w:val="28"/>
          <w:szCs w:val="24"/>
          <w:lang w:val="ru-RU" w:eastAsia="ru-RU"/>
        </w:rPr>
        <w:t>ЖМЕРИНСЬКА РАЙОННА РАДА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sz w:val="24"/>
          <w:szCs w:val="24"/>
          <w:lang w:val="ru-RU" w:eastAsia="ru-RU"/>
        </w:rPr>
        <w:t>ВІННИЦЬКОЇ ОБЛАСТІ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Bookman Old Style" w:eastAsia="Times New Roman" w:hAnsi="Bookman Old Style" w:cs="Arial"/>
          <w:b/>
          <w:sz w:val="27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noProof/>
          <w:sz w:val="20"/>
          <w:szCs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AD1667" wp14:editId="554150B2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32385" t="36195" r="34290" b="304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9E1686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13296" w:rsidRPr="005F38E3" w:rsidRDefault="00C13296" w:rsidP="00C13296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bCs/>
          <w:spacing w:val="244"/>
          <w:sz w:val="40"/>
          <w:szCs w:val="24"/>
          <w:lang w:val="ru-RU" w:eastAsia="ru-RU"/>
        </w:rPr>
      </w:pPr>
      <w:r w:rsidRPr="005F38E3">
        <w:rPr>
          <w:rFonts w:ascii="Bookman Old Style" w:eastAsia="Times New Roman" w:hAnsi="Bookman Old Style" w:cs="Arial"/>
          <w:b/>
          <w:bCs/>
          <w:spacing w:val="244"/>
          <w:sz w:val="40"/>
          <w:szCs w:val="24"/>
          <w:lang w:val="ru-RU" w:eastAsia="ru-RU"/>
        </w:rPr>
        <w:t>РІШЕННЯ</w:t>
      </w:r>
    </w:p>
    <w:p w:rsidR="00C13296" w:rsidRPr="005F38E3" w:rsidRDefault="00C13296" w:rsidP="00C13296">
      <w:pPr>
        <w:spacing w:after="0" w:line="240" w:lineRule="auto"/>
        <w:jc w:val="center"/>
        <w:rPr>
          <w:rFonts w:ascii="Arial" w:eastAsia="Times New Roman" w:hAnsi="Arial" w:cs="Arial"/>
          <w:sz w:val="20"/>
          <w:szCs w:val="24"/>
          <w:lang w:val="ru-RU" w:eastAsia="ru-RU"/>
        </w:rPr>
      </w:pPr>
    </w:p>
    <w:p w:rsidR="00C13296" w:rsidRPr="005F38E3" w:rsidRDefault="00C13296" w:rsidP="00C132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Від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</w:t>
      </w:r>
      <w:r w:rsidR="000C02A9">
        <w:rPr>
          <w:rFonts w:ascii="Arial" w:eastAsia="Times New Roman" w:hAnsi="Arial" w:cs="Arial"/>
          <w:sz w:val="20"/>
          <w:szCs w:val="24"/>
          <w:lang w:eastAsia="ru-RU"/>
        </w:rPr>
        <w:t>___</w:t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 </w:t>
      </w:r>
      <w:proofErr w:type="gramStart"/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січня </w:t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2021</w:t>
      </w:r>
      <w:proofErr w:type="gramEnd"/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року</w:t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  <w:t xml:space="preserve">      </w:t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="000C02A9">
        <w:rPr>
          <w:rFonts w:ascii="Arial" w:eastAsia="Times New Roman" w:hAnsi="Arial" w:cs="Arial"/>
          <w:sz w:val="20"/>
          <w:szCs w:val="24"/>
          <w:lang w:val="ru-RU" w:eastAsia="ru-RU"/>
        </w:rPr>
        <w:tab/>
      </w:r>
      <w:r w:rsidRPr="005F38E3">
        <w:rPr>
          <w:rFonts w:ascii="Arial" w:eastAsia="Times New Roman" w:hAnsi="Arial" w:cs="Arial"/>
          <w:sz w:val="20"/>
          <w:szCs w:val="24"/>
          <w:lang w:eastAsia="ru-RU"/>
        </w:rPr>
        <w:t xml:space="preserve">4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сесія</w:t>
      </w:r>
      <w:proofErr w:type="spellEnd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 xml:space="preserve"> 8 </w:t>
      </w:r>
      <w:proofErr w:type="spellStart"/>
      <w:r w:rsidRPr="005F38E3">
        <w:rPr>
          <w:rFonts w:ascii="Arial" w:eastAsia="Times New Roman" w:hAnsi="Arial" w:cs="Arial"/>
          <w:sz w:val="20"/>
          <w:szCs w:val="24"/>
          <w:lang w:val="ru-RU" w:eastAsia="ru-RU"/>
        </w:rPr>
        <w:t>скликання</w:t>
      </w:r>
      <w:proofErr w:type="spellEnd"/>
    </w:p>
    <w:p w:rsidR="00C13296" w:rsidRDefault="00C13296" w:rsidP="00C13296">
      <w:pPr>
        <w:keepLines/>
        <w:widowControl w:val="0"/>
        <w:spacing w:before="120" w:after="0" w:line="216" w:lineRule="auto"/>
        <w:ind w:right="3826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503A9B" w:rsidRPr="006228A8" w:rsidRDefault="008577C6" w:rsidP="00503A9B">
      <w:pPr>
        <w:pStyle w:val="a3"/>
        <w:shd w:val="clear" w:color="auto" w:fill="FFFFFF"/>
        <w:spacing w:before="120" w:beforeAutospacing="0" w:after="0" w:afterAutospacing="0"/>
        <w:ind w:right="3685"/>
        <w:jc w:val="both"/>
        <w:rPr>
          <w:b/>
          <w:color w:val="000000"/>
          <w:sz w:val="28"/>
          <w:szCs w:val="28"/>
          <w:lang w:val="uk-UA"/>
        </w:rPr>
      </w:pPr>
      <w:bookmarkStart w:id="0" w:name="_GoBack"/>
      <w:r>
        <w:rPr>
          <w:b/>
          <w:color w:val="000000"/>
          <w:sz w:val="28"/>
          <w:szCs w:val="28"/>
          <w:lang w:val="uk-UA"/>
        </w:rPr>
        <w:t xml:space="preserve">Про затвердження </w:t>
      </w:r>
      <w:proofErr w:type="spellStart"/>
      <w:r>
        <w:rPr>
          <w:b/>
          <w:color w:val="000000"/>
          <w:sz w:val="28"/>
          <w:szCs w:val="28"/>
          <w:lang w:val="uk-UA"/>
        </w:rPr>
        <w:t>Проє</w:t>
      </w:r>
      <w:r w:rsidR="00503A9B" w:rsidRPr="006228A8">
        <w:rPr>
          <w:b/>
          <w:color w:val="000000"/>
          <w:sz w:val="28"/>
          <w:szCs w:val="28"/>
          <w:lang w:val="uk-UA"/>
        </w:rPr>
        <w:t>кту</w:t>
      </w:r>
      <w:proofErr w:type="spellEnd"/>
      <w:r w:rsidR="00503A9B" w:rsidRPr="006228A8">
        <w:rPr>
          <w:b/>
          <w:color w:val="000000"/>
          <w:sz w:val="28"/>
          <w:szCs w:val="28"/>
          <w:lang w:val="uk-UA"/>
        </w:rPr>
        <w:t xml:space="preserve"> землеустрою щодо </w:t>
      </w:r>
      <w:r w:rsidR="00503A9B">
        <w:rPr>
          <w:b/>
          <w:color w:val="000000"/>
          <w:sz w:val="28"/>
          <w:szCs w:val="28"/>
          <w:lang w:val="uk-UA"/>
        </w:rPr>
        <w:t xml:space="preserve">встановлення межі населеного пункту </w:t>
      </w:r>
      <w:r w:rsidR="00261315">
        <w:rPr>
          <w:b/>
          <w:color w:val="000000"/>
          <w:sz w:val="28"/>
          <w:szCs w:val="28"/>
          <w:lang w:val="uk-UA"/>
        </w:rPr>
        <w:t xml:space="preserve">с. </w:t>
      </w:r>
      <w:r w:rsidR="007C74C1">
        <w:rPr>
          <w:b/>
          <w:color w:val="000000"/>
          <w:sz w:val="28"/>
          <w:szCs w:val="28"/>
          <w:lang w:val="uk-UA"/>
        </w:rPr>
        <w:t>Шевченкове</w:t>
      </w:r>
      <w:r w:rsidR="00261315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61315">
        <w:rPr>
          <w:b/>
          <w:color w:val="000000"/>
          <w:sz w:val="28"/>
          <w:szCs w:val="28"/>
          <w:lang w:val="uk-UA"/>
        </w:rPr>
        <w:t>Копайгородської</w:t>
      </w:r>
      <w:proofErr w:type="spellEnd"/>
      <w:r w:rsidR="00261315">
        <w:rPr>
          <w:b/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bookmarkEnd w:id="0"/>
      <w:r w:rsidR="00503A9B">
        <w:rPr>
          <w:b/>
          <w:color w:val="000000"/>
          <w:sz w:val="28"/>
          <w:szCs w:val="28"/>
          <w:lang w:val="uk-UA"/>
        </w:rPr>
        <w:t xml:space="preserve"> </w:t>
      </w:r>
      <w:r w:rsidR="00503A9B" w:rsidRPr="006228A8">
        <w:rPr>
          <w:b/>
          <w:color w:val="000000"/>
          <w:sz w:val="28"/>
          <w:szCs w:val="28"/>
          <w:lang w:val="uk-UA"/>
        </w:rPr>
        <w:t xml:space="preserve"> </w:t>
      </w:r>
    </w:p>
    <w:p w:rsidR="00503A9B" w:rsidRPr="006228A8" w:rsidRDefault="00503A9B" w:rsidP="00503A9B">
      <w:pPr>
        <w:pStyle w:val="a3"/>
        <w:shd w:val="clear" w:color="auto" w:fill="FFFFFF"/>
        <w:spacing w:before="120" w:beforeAutospacing="0" w:after="0" w:afterAutospacing="0"/>
        <w:ind w:firstLine="851"/>
        <w:jc w:val="both"/>
        <w:rPr>
          <w:b/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     Відповідно до пункту 21 частини 1 статті 43 Закону України «Про місцеве самоврядування в Україні», статей 10, 173, 174 Земельного кодексу України, </w:t>
      </w:r>
      <w:r w:rsidR="009B3892" w:rsidRPr="00071AFB">
        <w:rPr>
          <w:sz w:val="28"/>
          <w:szCs w:val="28"/>
          <w:lang w:val="uk-UA"/>
        </w:rPr>
        <w:t>рішення 2 позачергової сесії Жмеринської районної ради 8 скликання від 17.12.20</w:t>
      </w:r>
      <w:r w:rsidR="009B3892">
        <w:rPr>
          <w:sz w:val="28"/>
          <w:szCs w:val="28"/>
        </w:rPr>
        <w:t> </w:t>
      </w:r>
      <w:r w:rsidR="009B3892" w:rsidRPr="00071AFB">
        <w:rPr>
          <w:sz w:val="28"/>
          <w:szCs w:val="28"/>
          <w:lang w:val="uk-UA"/>
        </w:rPr>
        <w:t>р. «Про початок реорганізації Барської районної ради Вінницької області шляхом приєднання до Жмеринської районної ради Вінницької області»</w:t>
      </w:r>
      <w:r w:rsidR="009B3892">
        <w:rPr>
          <w:sz w:val="28"/>
          <w:szCs w:val="28"/>
          <w:lang w:val="uk-UA"/>
        </w:rPr>
        <w:t>,</w:t>
      </w:r>
      <w:r w:rsidR="009B3892" w:rsidRPr="00071AFB">
        <w:rPr>
          <w:sz w:val="28"/>
          <w:szCs w:val="28"/>
          <w:lang w:val="uk-UA"/>
        </w:rPr>
        <w:t xml:space="preserve"> </w:t>
      </w:r>
      <w:r w:rsidR="009B3892" w:rsidRPr="006228A8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керуючись статтями 17, 20, 22, 46 Закону України «Про землеустрій»,</w:t>
      </w:r>
      <w:r w:rsidR="00071AFB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 xml:space="preserve">розглянувши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землеустрою щодо встановлення межі населеного пункту </w:t>
      </w:r>
      <w:r w:rsidR="00B07324" w:rsidRPr="00B07324">
        <w:rPr>
          <w:color w:val="000000"/>
          <w:sz w:val="28"/>
          <w:szCs w:val="28"/>
          <w:lang w:val="uk-UA"/>
        </w:rPr>
        <w:t xml:space="preserve">с. </w:t>
      </w:r>
      <w:r w:rsidR="007C74C1">
        <w:rPr>
          <w:color w:val="000000"/>
          <w:sz w:val="28"/>
          <w:szCs w:val="28"/>
          <w:lang w:val="uk-UA"/>
        </w:rPr>
        <w:t>Шевченкове</w:t>
      </w:r>
      <w:r w:rsidR="00B07324" w:rsidRPr="00B073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71AFB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071AFB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2221C0">
        <w:rPr>
          <w:color w:val="000000"/>
          <w:sz w:val="28"/>
          <w:szCs w:val="28"/>
          <w:lang w:val="uk-UA"/>
        </w:rPr>
        <w:t>,</w:t>
      </w:r>
      <w:r w:rsidRPr="008577C6">
        <w:rPr>
          <w:color w:val="000000"/>
          <w:spacing w:val="-6"/>
          <w:sz w:val="28"/>
          <w:szCs w:val="28"/>
          <w:lang w:val="uk-UA"/>
        </w:rPr>
        <w:t xml:space="preserve">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враховуючи </w:t>
      </w:r>
      <w:r w:rsidR="009B3892">
        <w:rPr>
          <w:color w:val="000000"/>
          <w:spacing w:val="-6"/>
          <w:sz w:val="28"/>
          <w:szCs w:val="28"/>
          <w:lang w:val="uk-UA"/>
        </w:rPr>
        <w:t>клопотання</w:t>
      </w:r>
      <w:r w:rsidR="009B3892" w:rsidRPr="009B3892">
        <w:rPr>
          <w:color w:val="000000"/>
          <w:spacing w:val="-6"/>
          <w:sz w:val="28"/>
          <w:szCs w:val="28"/>
          <w:lang w:val="uk-UA"/>
        </w:rPr>
        <w:t xml:space="preserve"> </w:t>
      </w:r>
      <w:r w:rsidR="009B3892">
        <w:rPr>
          <w:color w:val="000000"/>
          <w:spacing w:val="-6"/>
          <w:sz w:val="28"/>
          <w:szCs w:val="28"/>
          <w:lang w:val="uk-UA"/>
        </w:rPr>
        <w:t>ДП «Вінницький науково-дослідний та проектний інститут зем</w:t>
      </w:r>
      <w:r w:rsidR="00C01243">
        <w:rPr>
          <w:color w:val="000000"/>
          <w:spacing w:val="-6"/>
          <w:sz w:val="28"/>
          <w:szCs w:val="28"/>
          <w:lang w:val="uk-UA"/>
        </w:rPr>
        <w:t xml:space="preserve">леустрою» від </w:t>
      </w:r>
      <w:r w:rsidR="007C74C1">
        <w:rPr>
          <w:color w:val="000000"/>
          <w:spacing w:val="-6"/>
          <w:sz w:val="28"/>
          <w:szCs w:val="28"/>
          <w:lang w:val="uk-UA"/>
        </w:rPr>
        <w:t>20.11.20 р. № 6227</w:t>
      </w:r>
      <w:r w:rsidR="009B3892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pacing w:val="-6"/>
          <w:sz w:val="28"/>
          <w:szCs w:val="28"/>
          <w:lang w:val="uk-UA"/>
        </w:rPr>
        <w:t xml:space="preserve">висновок постійної комісії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Pr="006228A8">
        <w:rPr>
          <w:color w:val="000000"/>
          <w:sz w:val="28"/>
          <w:szCs w:val="28"/>
          <w:lang w:val="uk-UA"/>
        </w:rPr>
        <w:t xml:space="preserve">районна рада </w:t>
      </w:r>
      <w:r w:rsidRPr="006228A8">
        <w:rPr>
          <w:b/>
          <w:color w:val="000000"/>
          <w:sz w:val="28"/>
          <w:szCs w:val="28"/>
          <w:lang w:val="uk-UA"/>
        </w:rPr>
        <w:t>ВИРІШИЛА:</w:t>
      </w:r>
    </w:p>
    <w:p w:rsidR="00503A9B" w:rsidRPr="006228A8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Затвердити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Проєкт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землеустрою щодо встанов</w:t>
      </w:r>
      <w:r w:rsidR="00C01243">
        <w:rPr>
          <w:color w:val="000000"/>
          <w:sz w:val="28"/>
          <w:szCs w:val="28"/>
          <w:lang w:val="uk-UA"/>
        </w:rPr>
        <w:t xml:space="preserve">лення межі населеного пункту </w:t>
      </w:r>
      <w:r w:rsidR="00B07324" w:rsidRPr="00B07324">
        <w:rPr>
          <w:color w:val="000000"/>
          <w:sz w:val="28"/>
          <w:szCs w:val="28"/>
          <w:lang w:val="uk-UA"/>
        </w:rPr>
        <w:t xml:space="preserve">с. </w:t>
      </w:r>
      <w:r w:rsidR="007C74C1">
        <w:rPr>
          <w:color w:val="000000"/>
          <w:sz w:val="28"/>
          <w:szCs w:val="28"/>
          <w:lang w:val="uk-UA"/>
        </w:rPr>
        <w:t>Шевченкове</w:t>
      </w:r>
      <w:r w:rsidR="00B07324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2221C0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2221C0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, </w:t>
      </w:r>
      <w:r w:rsidR="008577C6">
        <w:rPr>
          <w:color w:val="000000"/>
          <w:spacing w:val="-6"/>
          <w:sz w:val="28"/>
          <w:szCs w:val="28"/>
          <w:lang w:val="uk-UA"/>
        </w:rPr>
        <w:t>розроблений ДП «Вінницький науково-дослідний та проектний інститут землеустрою»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Pr="006228A8" w:rsidRDefault="00503A9B" w:rsidP="00B07324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>Встановити площу</w:t>
      </w:r>
      <w:r w:rsidR="00562AA3" w:rsidRPr="00562AA3">
        <w:rPr>
          <w:color w:val="000000"/>
          <w:sz w:val="28"/>
          <w:szCs w:val="28"/>
          <w:lang w:val="uk-UA"/>
        </w:rPr>
        <w:t xml:space="preserve"> </w:t>
      </w:r>
      <w:r w:rsidR="00562AA3">
        <w:rPr>
          <w:color w:val="000000"/>
          <w:sz w:val="28"/>
          <w:szCs w:val="28"/>
          <w:lang w:val="uk-UA"/>
        </w:rPr>
        <w:t>села</w:t>
      </w:r>
      <w:r w:rsidR="00562AA3" w:rsidRPr="002221C0">
        <w:rPr>
          <w:color w:val="000000"/>
          <w:sz w:val="28"/>
          <w:szCs w:val="28"/>
          <w:lang w:val="uk-UA"/>
        </w:rPr>
        <w:t xml:space="preserve"> </w:t>
      </w:r>
      <w:r w:rsidR="007C74C1">
        <w:rPr>
          <w:color w:val="000000"/>
          <w:sz w:val="28"/>
          <w:szCs w:val="28"/>
          <w:lang w:val="uk-UA"/>
        </w:rPr>
        <w:t>Шевченков</w:t>
      </w:r>
      <w:r w:rsidR="00B07324" w:rsidRPr="00B07324">
        <w:rPr>
          <w:color w:val="000000"/>
          <w:sz w:val="28"/>
          <w:szCs w:val="28"/>
          <w:lang w:val="uk-UA"/>
        </w:rPr>
        <w:t>е</w:t>
      </w:r>
      <w:r w:rsidR="00562AA3" w:rsidRPr="00B0732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62AA3" w:rsidRPr="002221C0">
        <w:rPr>
          <w:color w:val="000000"/>
          <w:sz w:val="28"/>
          <w:szCs w:val="28"/>
          <w:lang w:val="uk-UA"/>
        </w:rPr>
        <w:t>Копайгородської</w:t>
      </w:r>
      <w:proofErr w:type="spellEnd"/>
      <w:r w:rsidR="00562AA3" w:rsidRPr="002221C0">
        <w:rPr>
          <w:color w:val="000000"/>
          <w:sz w:val="28"/>
          <w:szCs w:val="28"/>
          <w:lang w:val="uk-UA"/>
        </w:rPr>
        <w:t xml:space="preserve"> селищної ради Барського району Вінницької області</w:t>
      </w:r>
      <w:r w:rsidRPr="00D9406E">
        <w:rPr>
          <w:color w:val="000000"/>
          <w:sz w:val="28"/>
          <w:szCs w:val="28"/>
          <w:lang w:val="uk-UA"/>
        </w:rPr>
        <w:t xml:space="preserve"> </w:t>
      </w:r>
      <w:r w:rsidRPr="006228A8">
        <w:rPr>
          <w:color w:val="000000"/>
          <w:sz w:val="28"/>
          <w:szCs w:val="28"/>
          <w:lang w:val="uk-UA"/>
        </w:rPr>
        <w:t>у  розмірі</w:t>
      </w:r>
      <w:r>
        <w:rPr>
          <w:color w:val="000000"/>
          <w:sz w:val="28"/>
          <w:szCs w:val="28"/>
          <w:lang w:val="uk-UA"/>
        </w:rPr>
        <w:t xml:space="preserve"> </w:t>
      </w:r>
      <w:r w:rsidR="007C74C1">
        <w:rPr>
          <w:color w:val="000000"/>
          <w:sz w:val="28"/>
          <w:szCs w:val="28"/>
          <w:lang w:val="uk-UA"/>
        </w:rPr>
        <w:t>132,9000</w:t>
      </w:r>
      <w:r>
        <w:rPr>
          <w:color w:val="000000"/>
          <w:sz w:val="28"/>
          <w:szCs w:val="28"/>
          <w:lang w:val="uk-UA"/>
        </w:rPr>
        <w:t xml:space="preserve"> га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503A9B" w:rsidRDefault="00503A9B" w:rsidP="00503A9B">
      <w:pPr>
        <w:pStyle w:val="a3"/>
        <w:numPr>
          <w:ilvl w:val="0"/>
          <w:numId w:val="1"/>
        </w:numPr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6228A8">
        <w:rPr>
          <w:color w:val="000000"/>
          <w:sz w:val="28"/>
          <w:szCs w:val="28"/>
          <w:lang w:val="uk-UA"/>
        </w:rPr>
        <w:t xml:space="preserve">Контроль за виконанням рішення покласти на постійну комісію районної ради </w:t>
      </w:r>
      <w:r w:rsidR="008577C6">
        <w:rPr>
          <w:color w:val="000000"/>
          <w:spacing w:val="-6"/>
          <w:sz w:val="28"/>
          <w:szCs w:val="28"/>
          <w:lang w:val="uk-UA"/>
        </w:rPr>
        <w:t>з</w:t>
      </w:r>
      <w:r w:rsidR="008577C6" w:rsidRPr="008577C6">
        <w:rPr>
          <w:color w:val="000000"/>
          <w:spacing w:val="-6"/>
          <w:sz w:val="28"/>
          <w:szCs w:val="28"/>
          <w:lang w:val="uk-UA"/>
        </w:rPr>
        <w:t xml:space="preserve"> питань земельних ресурсів, реформування земельних відносин, агропромислового комплексу, охорони довкілля, раціонального використання надр</w:t>
      </w:r>
      <w:r w:rsidR="008577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 w:rsidR="008577C6">
        <w:rPr>
          <w:color w:val="000000"/>
          <w:sz w:val="28"/>
          <w:szCs w:val="28"/>
          <w:lang w:val="uk-UA"/>
        </w:rPr>
        <w:t>Шепетюк</w:t>
      </w:r>
      <w:proofErr w:type="spellEnd"/>
      <w:r w:rsidR="008577C6">
        <w:rPr>
          <w:color w:val="000000"/>
          <w:sz w:val="28"/>
          <w:szCs w:val="28"/>
          <w:lang w:val="uk-UA"/>
        </w:rPr>
        <w:t xml:space="preserve"> Ю.В.</w:t>
      </w:r>
      <w:r>
        <w:rPr>
          <w:color w:val="000000"/>
          <w:sz w:val="28"/>
          <w:szCs w:val="28"/>
          <w:lang w:val="uk-UA"/>
        </w:rPr>
        <w:t>)</w:t>
      </w:r>
      <w:r w:rsidRPr="006228A8">
        <w:rPr>
          <w:color w:val="000000"/>
          <w:sz w:val="28"/>
          <w:szCs w:val="28"/>
          <w:lang w:val="uk-UA"/>
        </w:rPr>
        <w:t>.</w:t>
      </w:r>
    </w:p>
    <w:p w:rsidR="008577C6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:rsidR="008577C6" w:rsidRPr="00E521FF" w:rsidRDefault="008577C6" w:rsidP="008577C6">
      <w:pPr>
        <w:pStyle w:val="a3"/>
        <w:shd w:val="clear" w:color="auto" w:fill="FFFFFF"/>
        <w:spacing w:before="120" w:beforeAutospacing="0" w:after="0" w:afterAutospacing="0"/>
        <w:jc w:val="both"/>
        <w:rPr>
          <w:b/>
          <w:color w:val="000000"/>
          <w:sz w:val="28"/>
          <w:szCs w:val="28"/>
          <w:lang w:val="uk-UA"/>
        </w:rPr>
      </w:pPr>
      <w:r w:rsidRPr="00E521FF">
        <w:rPr>
          <w:b/>
          <w:color w:val="000000"/>
          <w:sz w:val="28"/>
          <w:szCs w:val="28"/>
          <w:lang w:val="uk-UA"/>
        </w:rPr>
        <w:t>Голова районної ради</w:t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</w:r>
      <w:r w:rsidRPr="00E521FF">
        <w:rPr>
          <w:b/>
          <w:color w:val="000000"/>
          <w:sz w:val="28"/>
          <w:szCs w:val="28"/>
          <w:lang w:val="uk-UA"/>
        </w:rPr>
        <w:tab/>
        <w:t>Анатолій  БЕШЛЕЙ</w:t>
      </w:r>
    </w:p>
    <w:p w:rsidR="00B92C80" w:rsidRDefault="00B92C80"/>
    <w:sectPr w:rsidR="00B92C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3A0C9C"/>
    <w:multiLevelType w:val="hybridMultilevel"/>
    <w:tmpl w:val="BDA860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296"/>
    <w:rsid w:val="00071AFB"/>
    <w:rsid w:val="000C02A9"/>
    <w:rsid w:val="000D4C58"/>
    <w:rsid w:val="002221C0"/>
    <w:rsid w:val="00261315"/>
    <w:rsid w:val="002C787D"/>
    <w:rsid w:val="00503A9B"/>
    <w:rsid w:val="00562AA3"/>
    <w:rsid w:val="0072151E"/>
    <w:rsid w:val="007A7695"/>
    <w:rsid w:val="007C74C1"/>
    <w:rsid w:val="00841251"/>
    <w:rsid w:val="008577C6"/>
    <w:rsid w:val="009B3892"/>
    <w:rsid w:val="00B07324"/>
    <w:rsid w:val="00B92C80"/>
    <w:rsid w:val="00C01243"/>
    <w:rsid w:val="00C13296"/>
    <w:rsid w:val="00C20A9A"/>
    <w:rsid w:val="00E5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A888A"/>
  <w15:chartTrackingRefBased/>
  <w15:docId w15:val="{DFA45485-C8E4-48FE-A26D-C1A5E21D8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296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3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C20A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20A9A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4</cp:revision>
  <cp:lastPrinted>2021-01-19T10:44:00Z</cp:lastPrinted>
  <dcterms:created xsi:type="dcterms:W3CDTF">2021-01-19T10:45:00Z</dcterms:created>
  <dcterms:modified xsi:type="dcterms:W3CDTF">2021-01-19T15:01:00Z</dcterms:modified>
</cp:coreProperties>
</file>